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5D4" w:rsidRPr="00A23151" w:rsidRDefault="00A23151" w:rsidP="00A23151">
      <w:pPr>
        <w:spacing w:line="360" w:lineRule="auto"/>
        <w:jc w:val="center"/>
        <w:rPr>
          <w:rFonts w:ascii="宋体" w:hAnsi="宋体"/>
          <w:b/>
          <w:bCs/>
          <w:sz w:val="32"/>
          <w:szCs w:val="32"/>
        </w:rPr>
      </w:pPr>
      <w:r w:rsidRPr="00A23151">
        <w:rPr>
          <w:rFonts w:ascii="宋体" w:hAnsi="宋体" w:hint="eastAsia"/>
          <w:b/>
          <w:bCs/>
          <w:sz w:val="32"/>
          <w:szCs w:val="32"/>
        </w:rPr>
        <w:t>24 一定要争气</w:t>
      </w:r>
    </w:p>
    <w:tbl>
      <w:tblPr>
        <w:tblStyle w:val="a5"/>
        <w:tblW w:w="0" w:type="auto"/>
        <w:tblLook w:val="04A0"/>
      </w:tblPr>
      <w:tblGrid>
        <w:gridCol w:w="3115"/>
        <w:gridCol w:w="3115"/>
        <w:gridCol w:w="3115"/>
      </w:tblGrid>
      <w:tr w:rsidR="009055D4" w:rsidRPr="00A23151" w:rsidTr="00E91950">
        <w:tc>
          <w:tcPr>
            <w:tcW w:w="9345" w:type="dxa"/>
            <w:gridSpan w:val="3"/>
          </w:tcPr>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INCLUDEPICTURE"教学目标.TIF"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上课课件【教案版PPT】\\教案\\8.第八单元\\教学目标.TIF"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Pr="00FF6D04">
              <w:rPr>
                <w:rFonts w:hAnsi="宋体"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pt;height:15pt">
                  <v:imagedata r:id="rId7" r:href="rId8"/>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1.认识“浙、县”等12个生字，会写“念、差”等11个字以及“山村、父亲”等15个词语。</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2.带着问题默读课文，了解童第周是在什么情况下想到“一定要争气”的，他是怎样“争气”的。</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3.联系生活实际，理解“一定要争气”的含义。</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4.借助重点词句感受童第周勤奋学习、刻苦钻研的精神，并激励自己继承和发扬自尊、自信、自强的民族精神。</w:t>
            </w:r>
          </w:p>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INCLUDEPICTURE"教学重难点.TIF"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上课课件【教案版PPT】\\教案\\8.第八单元\\教学重难点.TIF"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00066B68" w:rsidRPr="00FF6D04">
              <w:rPr>
                <w:rFonts w:hAnsi="宋体" w:cs="Times New Roman"/>
                <w:sz w:val="24"/>
                <w:szCs w:val="24"/>
              </w:rPr>
              <w:pict>
                <v:shape id="_x0000_i1026" type="#_x0000_t75" style="width:65.85pt;height:15pt">
                  <v:imagedata r:id="rId9" r:href="rId10"/>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1.了解童第周是在什么情况下想到“一定要争气”的，他是怎样“争气”的。</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2.借助重点词句感受童第周勤奋学习、刻苦钻研的精神，并激励自己继承和发扬自尊、自信、自强的民族精神。</w:t>
            </w:r>
          </w:p>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INCLUDEPICTURE"教学准备.TIF"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上课课件【教案版PPT】\\教案\\8.第八单元\\教学准备.TIF"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00066B68" w:rsidRPr="00FF6D04">
              <w:rPr>
                <w:rFonts w:hAnsi="宋体" w:cs="Times New Roman"/>
                <w:sz w:val="24"/>
                <w:szCs w:val="24"/>
              </w:rPr>
              <w:pict>
                <v:shape id="_x0000_i1027" type="#_x0000_t75" style="width:52.75pt;height:15pt">
                  <v:imagedata r:id="rId11" r:href="rId12"/>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“状元成才路”多媒体课件。</w:t>
            </w:r>
          </w:p>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INCLUDEPICTURE"课时安排.TIF"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上课课件【教案版PPT】\\教案\\8.第八单元\\课时安排.TIF"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00066B68" w:rsidRPr="00FF6D04">
              <w:rPr>
                <w:rFonts w:hAnsi="宋体" w:cs="Times New Roman"/>
                <w:sz w:val="24"/>
                <w:szCs w:val="24"/>
              </w:rPr>
              <w:pict>
                <v:shape id="_x0000_i1028" type="#_x0000_t75" style="width:52.75pt;height:15pt">
                  <v:imagedata r:id="rId13" r:href="rId14"/>
                </v:shape>
              </w:pict>
            </w:r>
            <w:r w:rsidRPr="00A23151">
              <w:rPr>
                <w:rFonts w:hAnsi="宋体" w:cs="Times New Roman"/>
                <w:sz w:val="24"/>
                <w:szCs w:val="24"/>
              </w:rPr>
              <w:fldChar w:fldCharType="end"/>
            </w:r>
            <w:r w:rsidRPr="00A23151">
              <w:rPr>
                <w:rFonts w:hAnsi="宋体" w:cs="Times New Roman"/>
                <w:sz w:val="24"/>
                <w:szCs w:val="24"/>
              </w:rPr>
              <w:fldChar w:fldCharType="end"/>
            </w:r>
          </w:p>
          <w:p w:rsidR="009055D4" w:rsidRPr="00A23151" w:rsidRDefault="00A23151" w:rsidP="00A23151">
            <w:pPr>
              <w:pStyle w:val="a6"/>
              <w:spacing w:line="360" w:lineRule="auto"/>
              <w:jc w:val="left"/>
              <w:rPr>
                <w:rFonts w:hAnsi="宋体" w:cs="宋体"/>
                <w:sz w:val="24"/>
                <w:szCs w:val="24"/>
              </w:rPr>
            </w:pPr>
            <w:r w:rsidRPr="00A23151">
              <w:rPr>
                <w:rFonts w:hAnsi="宋体" w:cs="Times New Roman"/>
                <w:sz w:val="24"/>
                <w:szCs w:val="24"/>
              </w:rPr>
              <w:t>2课时</w:t>
            </w:r>
          </w:p>
        </w:tc>
      </w:tr>
      <w:tr w:rsidR="000F07AA" w:rsidRPr="00A23151" w:rsidTr="00E91950">
        <w:tc>
          <w:tcPr>
            <w:tcW w:w="9345" w:type="dxa"/>
            <w:gridSpan w:val="3"/>
          </w:tcPr>
          <w:p w:rsidR="000F07AA" w:rsidRPr="00A23151" w:rsidRDefault="000F07AA" w:rsidP="00A23151">
            <w:pPr>
              <w:pStyle w:val="a6"/>
              <w:spacing w:line="360" w:lineRule="auto"/>
              <w:jc w:val="center"/>
              <w:rPr>
                <w:rFonts w:hAnsi="宋体" w:cs="宋体"/>
                <w:b/>
                <w:bCs/>
                <w:sz w:val="24"/>
                <w:szCs w:val="24"/>
              </w:rPr>
            </w:pPr>
            <w:r w:rsidRPr="00A23151">
              <w:rPr>
                <w:rFonts w:hAnsi="宋体" w:cs="宋体" w:hint="eastAsia"/>
                <w:b/>
                <w:bCs/>
                <w:sz w:val="24"/>
                <w:szCs w:val="24"/>
              </w:rPr>
              <w:t>第1课时</w:t>
            </w:r>
          </w:p>
        </w:tc>
      </w:tr>
      <w:tr w:rsidR="000F07AA" w:rsidRPr="00A23151" w:rsidTr="0074736A">
        <w:tc>
          <w:tcPr>
            <w:tcW w:w="3115" w:type="dxa"/>
          </w:tcPr>
          <w:p w:rsidR="000F07AA" w:rsidRPr="00A23151" w:rsidRDefault="000F07AA" w:rsidP="00A23151">
            <w:pPr>
              <w:pStyle w:val="a6"/>
              <w:spacing w:line="360" w:lineRule="auto"/>
              <w:jc w:val="left"/>
              <w:rPr>
                <w:rFonts w:hAnsi="宋体"/>
                <w:noProof/>
                <w:sz w:val="24"/>
                <w:szCs w:val="24"/>
              </w:rPr>
            </w:pPr>
            <w:r w:rsidRPr="00A23151">
              <w:rPr>
                <w:rFonts w:hAnsi="宋体" w:cs="宋体" w:hint="eastAsia"/>
                <w:sz w:val="24"/>
                <w:szCs w:val="24"/>
              </w:rPr>
              <w:t>课型：新授</w:t>
            </w:r>
          </w:p>
        </w:tc>
        <w:tc>
          <w:tcPr>
            <w:tcW w:w="3115" w:type="dxa"/>
          </w:tcPr>
          <w:p w:rsidR="000F07AA" w:rsidRPr="00A23151" w:rsidRDefault="000F07AA" w:rsidP="00A23151">
            <w:pPr>
              <w:pStyle w:val="a6"/>
              <w:spacing w:line="360" w:lineRule="auto"/>
              <w:jc w:val="left"/>
              <w:rPr>
                <w:rFonts w:hAnsi="宋体"/>
                <w:noProof/>
                <w:sz w:val="24"/>
                <w:szCs w:val="24"/>
              </w:rPr>
            </w:pPr>
            <w:r w:rsidRPr="00A23151">
              <w:rPr>
                <w:rFonts w:hAnsi="宋体" w:cs="宋体" w:hint="eastAsia"/>
                <w:sz w:val="24"/>
                <w:szCs w:val="24"/>
              </w:rPr>
              <w:t xml:space="preserve">执行时间： </w:t>
            </w:r>
            <w:r w:rsidRPr="00A23151">
              <w:rPr>
                <w:rFonts w:hAnsi="宋体" w:cs="宋体"/>
                <w:sz w:val="24"/>
                <w:szCs w:val="24"/>
              </w:rPr>
              <w:t xml:space="preserve"> </w:t>
            </w:r>
            <w:r w:rsidRPr="00A23151">
              <w:rPr>
                <w:rFonts w:hAnsi="宋体" w:cs="宋体" w:hint="eastAsia"/>
                <w:sz w:val="24"/>
                <w:szCs w:val="24"/>
              </w:rPr>
              <w:t xml:space="preserve">月 </w:t>
            </w:r>
            <w:r w:rsidRPr="00A23151">
              <w:rPr>
                <w:rFonts w:hAnsi="宋体" w:cs="宋体"/>
                <w:sz w:val="24"/>
                <w:szCs w:val="24"/>
              </w:rPr>
              <w:t xml:space="preserve"> </w:t>
            </w:r>
            <w:r w:rsidRPr="00A23151">
              <w:rPr>
                <w:rFonts w:hAnsi="宋体" w:cs="宋体" w:hint="eastAsia"/>
                <w:sz w:val="24"/>
                <w:szCs w:val="24"/>
              </w:rPr>
              <w:t>日</w:t>
            </w:r>
          </w:p>
        </w:tc>
        <w:tc>
          <w:tcPr>
            <w:tcW w:w="3115" w:type="dxa"/>
          </w:tcPr>
          <w:p w:rsidR="000F07AA" w:rsidRPr="00A23151" w:rsidRDefault="000F07AA" w:rsidP="00A23151">
            <w:pPr>
              <w:pStyle w:val="a6"/>
              <w:spacing w:line="360" w:lineRule="auto"/>
              <w:jc w:val="left"/>
              <w:rPr>
                <w:rFonts w:hAnsi="宋体"/>
                <w:noProof/>
                <w:sz w:val="24"/>
                <w:szCs w:val="24"/>
              </w:rPr>
            </w:pPr>
            <w:r w:rsidRPr="00A23151">
              <w:rPr>
                <w:rFonts w:hAnsi="宋体" w:hint="eastAsia"/>
                <w:noProof/>
                <w:sz w:val="24"/>
                <w:szCs w:val="24"/>
              </w:rPr>
              <w:t>执教：</w:t>
            </w:r>
          </w:p>
        </w:tc>
      </w:tr>
      <w:tr w:rsidR="00B964E3" w:rsidRPr="00A23151" w:rsidTr="00915A79">
        <w:tc>
          <w:tcPr>
            <w:tcW w:w="9345" w:type="dxa"/>
            <w:gridSpan w:val="3"/>
          </w:tcPr>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INCLUDEPICTURE"课时目标.tif"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上课课件【教案版PPT】\\教案\\8.第八单元\\课时目标.tif"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Pr="00FF6D04">
              <w:rPr>
                <w:rFonts w:hAnsi="宋体" w:cs="Times New Roman"/>
                <w:sz w:val="24"/>
                <w:szCs w:val="24"/>
              </w:rPr>
              <w:pict>
                <v:shape id="_x0000_i1029" type="#_x0000_t75" style="width:54.3pt;height:15pt">
                  <v:imagedata r:id="rId15" r:href="rId16"/>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1.认识“浙、县”等12个生字，会写“念、差”等11个字以及“山村、父亲”等15个词语。</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2.带着问题默读课文，了解课文的主要内容。</w:t>
            </w:r>
          </w:p>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INCLUDEPICTURE"教学过程.tif"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上课课件【教案版PPT】\\教案\\8.第八单元\\教学过程.tif"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Pr="00FF6D04">
              <w:rPr>
                <w:rFonts w:hAnsi="宋体" w:cs="Times New Roman"/>
                <w:sz w:val="24"/>
                <w:szCs w:val="24"/>
              </w:rPr>
              <w:pict>
                <v:shape id="_x0000_i1030" type="#_x0000_t75" style="width:54.3pt;height:15pt">
                  <v:imagedata r:id="rId17" r:href="rId18"/>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Pr="00A23151" w:rsidRDefault="00A23151" w:rsidP="00A23151">
            <w:pPr>
              <w:pStyle w:val="a6"/>
              <w:spacing w:line="360" w:lineRule="auto"/>
              <w:jc w:val="center"/>
              <w:rPr>
                <w:rFonts w:hAnsi="宋体" w:cs="Times New Roman"/>
                <w:b/>
                <w:bCs/>
                <w:sz w:val="24"/>
                <w:szCs w:val="24"/>
              </w:rPr>
            </w:pPr>
            <w:r w:rsidRPr="00A23151">
              <w:rPr>
                <w:rFonts w:hAnsi="宋体" w:cs="Times New Roman"/>
                <w:b/>
                <w:bCs/>
                <w:sz w:val="24"/>
                <w:szCs w:val="24"/>
              </w:rPr>
              <w:t>板块一　介绍童第周，谈话导入</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1.揭题质疑，介绍童第周：（板书课题）读课题，谁一定要争气？（课件出示童第周简介）</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2.谈话导入：让我们走进这篇课文，看看课文围绕童第周“争气”写了哪几件事，你从中体会到了什么。</w:t>
            </w:r>
          </w:p>
          <w:p w:rsidR="00A23151" w:rsidRPr="00A23151" w:rsidRDefault="00A23151" w:rsidP="00A23151">
            <w:pPr>
              <w:pStyle w:val="a6"/>
              <w:spacing w:line="360" w:lineRule="auto"/>
              <w:jc w:val="center"/>
              <w:rPr>
                <w:rFonts w:hAnsi="宋体" w:cs="Times New Roman"/>
                <w:b/>
                <w:bCs/>
                <w:sz w:val="24"/>
                <w:szCs w:val="24"/>
              </w:rPr>
            </w:pPr>
            <w:r w:rsidRPr="00A23151">
              <w:rPr>
                <w:rFonts w:hAnsi="宋体" w:cs="Times New Roman"/>
                <w:b/>
                <w:bCs/>
                <w:sz w:val="24"/>
                <w:szCs w:val="24"/>
              </w:rPr>
              <w:lastRenderedPageBreak/>
              <w:t>板块二　认读生字，整体感知</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1.初读课文：边读课文边画出本课的生字词，读通句子，思考课文讲述了关于童第周的哪两件事。</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2.师指名读：（1）指名读课文，订正读音。（2）出示字词卡片指名认读。（3）开展一字组多词活动。</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3.再读课文：提出不理解的词语，通过查字典或联系上下文等方式理解词义。</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4.厘清文章的思路：（1）全文共有几个自然段？（2）写了关于童第周的哪两件事？（3）用自己的话说说课文的主要内容。</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板块三　指导书写，扫清障碍</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1.（课件出示本课要求会写的字）学生观察会写字，交流书写注意点。</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2.重点指导易错字：“念”上部是“今”，不要多写一点；“考”被包围部分是“</w:t>
            </w:r>
            <w:r w:rsidR="00FF6D04" w:rsidRPr="00A23151">
              <w:rPr>
                <w:rFonts w:hAnsi="宋体" w:cs="Times New Roman"/>
                <w:sz w:val="24"/>
                <w:szCs w:val="24"/>
              </w:rPr>
              <w:fldChar w:fldCharType="begin"/>
            </w:r>
            <w:r w:rsidRPr="00A23151">
              <w:rPr>
                <w:rFonts w:hAnsi="宋体" w:cs="Times New Roman" w:hint="eastAsia"/>
                <w:sz w:val="24"/>
                <w:szCs w:val="24"/>
              </w:rPr>
              <w:instrText>INCLUDEPICTURE"丂.eps"</w:instrText>
            </w:r>
            <w:r w:rsidR="00FF6D04" w:rsidRPr="00A23151">
              <w:rPr>
                <w:rFonts w:hAnsi="宋体" w:cs="Times New Roman"/>
                <w:sz w:val="24"/>
                <w:szCs w:val="24"/>
              </w:rPr>
              <w:fldChar w:fldCharType="separate"/>
            </w:r>
            <w:r w:rsidR="00FF6D04" w:rsidRPr="00A23151">
              <w:rPr>
                <w:rFonts w:hAnsi="宋体" w:cs="Times New Roman"/>
                <w:sz w:val="24"/>
                <w:szCs w:val="24"/>
              </w:rPr>
              <w:fldChar w:fldCharType="begin"/>
            </w:r>
            <w:r w:rsidRPr="00A23151">
              <w:rPr>
                <w:rFonts w:hAnsi="宋体" w:cs="Times New Roman"/>
                <w:sz w:val="24"/>
                <w:szCs w:val="24"/>
              </w:rPr>
              <w:instrText xml:space="preserve"> </w:instrText>
            </w:r>
            <w:r w:rsidRPr="00A23151">
              <w:rPr>
                <w:rFonts w:hAnsi="宋体" w:cs="Times New Roman" w:hint="eastAsia"/>
                <w:sz w:val="24"/>
                <w:szCs w:val="24"/>
              </w:rPr>
              <w:instrText>INCLUDEPICTURE  "F:\\周发志\\2025秋上\\上课课件修改\\1.3语上 上课课件【教案版PPT】\\教案\\8.第八单元\\丂.eps" \* MERGEFORMATINET</w:instrText>
            </w:r>
            <w:r w:rsidRPr="00A23151">
              <w:rPr>
                <w:rFonts w:hAnsi="宋体" w:cs="Times New Roman"/>
                <w:sz w:val="24"/>
                <w:szCs w:val="24"/>
              </w:rPr>
              <w:instrText xml:space="preserve"> </w:instrText>
            </w:r>
            <w:r w:rsidR="00FF6D04" w:rsidRPr="00A23151">
              <w:rPr>
                <w:rFonts w:hAnsi="宋体" w:cs="Times New Roman"/>
                <w:sz w:val="24"/>
                <w:szCs w:val="24"/>
              </w:rPr>
              <w:fldChar w:fldCharType="separate"/>
            </w:r>
            <w:r w:rsidR="00FF6D04" w:rsidRPr="00FF6D04">
              <w:rPr>
                <w:rFonts w:hAnsi="宋体" w:cs="Times New Roman"/>
                <w:sz w:val="24"/>
                <w:szCs w:val="24"/>
              </w:rPr>
              <w:pict>
                <v:shape id="_x0000_i1031" type="#_x0000_t75" style="width:9.65pt;height:9.65pt">
                  <v:imagedata r:id="rId19" r:href="rId20"/>
                </v:shape>
              </w:pict>
            </w:r>
            <w:r w:rsidR="00FF6D04" w:rsidRPr="00A23151">
              <w:rPr>
                <w:rFonts w:hAnsi="宋体" w:cs="Times New Roman"/>
                <w:sz w:val="24"/>
                <w:szCs w:val="24"/>
              </w:rPr>
              <w:fldChar w:fldCharType="end"/>
            </w:r>
            <w:r w:rsidR="00FF6D04" w:rsidRPr="00A23151">
              <w:rPr>
                <w:rFonts w:hAnsi="宋体" w:cs="Times New Roman"/>
                <w:sz w:val="24"/>
                <w:szCs w:val="24"/>
              </w:rPr>
              <w:fldChar w:fldCharType="end"/>
            </w:r>
            <w:r w:rsidRPr="00A23151">
              <w:rPr>
                <w:rFonts w:hAnsi="宋体" w:cs="Times New Roman"/>
                <w:sz w:val="24"/>
                <w:szCs w:val="24"/>
              </w:rPr>
              <w:t>”，不要写成“与”；“退”被包围部分是“艮”，不是“良”。</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3.理解词语：（1）学生观察、识记本课要求会写的词语。（2）教师巡视，相机指导。</w:t>
            </w:r>
          </w:p>
          <w:p w:rsidR="00A23151" w:rsidRPr="00A23151" w:rsidRDefault="00A23151" w:rsidP="00A23151">
            <w:pPr>
              <w:pStyle w:val="a6"/>
              <w:spacing w:line="360" w:lineRule="auto"/>
              <w:jc w:val="left"/>
              <w:rPr>
                <w:rFonts w:hAnsi="宋体" w:cs="Times New Roman"/>
                <w:sz w:val="24"/>
                <w:szCs w:val="24"/>
              </w:rPr>
            </w:pPr>
          </w:p>
          <w:p w:rsidR="00B964E3" w:rsidRPr="00A23151" w:rsidRDefault="00B964E3" w:rsidP="00A23151">
            <w:pPr>
              <w:pStyle w:val="a6"/>
              <w:spacing w:line="360" w:lineRule="auto"/>
              <w:jc w:val="left"/>
              <w:rPr>
                <w:rFonts w:hAnsi="宋体" w:cs="Times New Roman"/>
                <w:sz w:val="24"/>
                <w:szCs w:val="24"/>
              </w:rPr>
            </w:pPr>
          </w:p>
        </w:tc>
      </w:tr>
      <w:tr w:rsidR="00C912D3" w:rsidRPr="00A23151" w:rsidTr="00915A79">
        <w:tc>
          <w:tcPr>
            <w:tcW w:w="9345" w:type="dxa"/>
            <w:gridSpan w:val="3"/>
          </w:tcPr>
          <w:p w:rsidR="00C912D3" w:rsidRPr="00A23151" w:rsidRDefault="00C912D3" w:rsidP="00A23151">
            <w:pPr>
              <w:pStyle w:val="a6"/>
              <w:spacing w:line="360" w:lineRule="auto"/>
              <w:jc w:val="center"/>
              <w:rPr>
                <w:rFonts w:hAnsi="宋体"/>
                <w:b/>
                <w:bCs/>
                <w:noProof/>
                <w:sz w:val="24"/>
                <w:szCs w:val="24"/>
              </w:rPr>
            </w:pPr>
            <w:r w:rsidRPr="00A23151">
              <w:rPr>
                <w:rFonts w:hAnsi="宋体" w:cs="宋体" w:hint="eastAsia"/>
                <w:b/>
                <w:bCs/>
                <w:sz w:val="24"/>
                <w:szCs w:val="24"/>
              </w:rPr>
              <w:lastRenderedPageBreak/>
              <w:t>第2课时</w:t>
            </w:r>
          </w:p>
        </w:tc>
      </w:tr>
      <w:tr w:rsidR="00C912D3" w:rsidRPr="00A23151" w:rsidTr="00C50636">
        <w:tc>
          <w:tcPr>
            <w:tcW w:w="3115" w:type="dxa"/>
          </w:tcPr>
          <w:p w:rsidR="00C912D3" w:rsidRPr="00A23151" w:rsidRDefault="00C912D3" w:rsidP="00A23151">
            <w:pPr>
              <w:pStyle w:val="a6"/>
              <w:spacing w:line="360" w:lineRule="auto"/>
              <w:jc w:val="left"/>
              <w:rPr>
                <w:rFonts w:hAnsi="宋体"/>
                <w:noProof/>
                <w:sz w:val="24"/>
                <w:szCs w:val="24"/>
              </w:rPr>
            </w:pPr>
            <w:r w:rsidRPr="00A23151">
              <w:rPr>
                <w:rFonts w:hAnsi="宋体" w:cs="宋体" w:hint="eastAsia"/>
                <w:sz w:val="24"/>
                <w:szCs w:val="24"/>
              </w:rPr>
              <w:t>课型：新授</w:t>
            </w:r>
          </w:p>
        </w:tc>
        <w:tc>
          <w:tcPr>
            <w:tcW w:w="3115" w:type="dxa"/>
          </w:tcPr>
          <w:p w:rsidR="00C912D3" w:rsidRPr="00A23151" w:rsidRDefault="00C912D3" w:rsidP="00A23151">
            <w:pPr>
              <w:pStyle w:val="a6"/>
              <w:spacing w:line="360" w:lineRule="auto"/>
              <w:jc w:val="left"/>
              <w:rPr>
                <w:rFonts w:hAnsi="宋体"/>
                <w:noProof/>
                <w:sz w:val="24"/>
                <w:szCs w:val="24"/>
              </w:rPr>
            </w:pPr>
            <w:r w:rsidRPr="00A23151">
              <w:rPr>
                <w:rFonts w:hAnsi="宋体" w:cs="宋体" w:hint="eastAsia"/>
                <w:sz w:val="24"/>
                <w:szCs w:val="24"/>
              </w:rPr>
              <w:t>执行时间：    月    日</w:t>
            </w:r>
          </w:p>
        </w:tc>
        <w:tc>
          <w:tcPr>
            <w:tcW w:w="3115" w:type="dxa"/>
          </w:tcPr>
          <w:p w:rsidR="00C912D3" w:rsidRPr="00A23151" w:rsidRDefault="00C912D3" w:rsidP="00A23151">
            <w:pPr>
              <w:pStyle w:val="a6"/>
              <w:spacing w:line="360" w:lineRule="auto"/>
              <w:jc w:val="left"/>
              <w:rPr>
                <w:rFonts w:hAnsi="宋体" w:cs="宋体"/>
                <w:sz w:val="24"/>
                <w:szCs w:val="24"/>
              </w:rPr>
            </w:pPr>
            <w:r w:rsidRPr="00A23151">
              <w:rPr>
                <w:rFonts w:hAnsi="宋体" w:cs="宋体" w:hint="eastAsia"/>
                <w:sz w:val="24"/>
                <w:szCs w:val="24"/>
              </w:rPr>
              <w:t>执教：</w:t>
            </w:r>
          </w:p>
        </w:tc>
      </w:tr>
      <w:tr w:rsidR="00C912D3" w:rsidRPr="00A23151" w:rsidTr="00915A79">
        <w:tc>
          <w:tcPr>
            <w:tcW w:w="9345" w:type="dxa"/>
            <w:gridSpan w:val="3"/>
          </w:tcPr>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INCLUDEPICTURE"课时目标.tif"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上课课件【教案版PPT】\\教案\\8.第八单元\\课时目标.tif"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00066B68" w:rsidRPr="00FF6D04">
              <w:rPr>
                <w:rFonts w:hAnsi="宋体" w:cs="Times New Roman"/>
                <w:sz w:val="24"/>
                <w:szCs w:val="24"/>
              </w:rPr>
              <w:pict>
                <v:shape id="_x0000_i1032" type="#_x0000_t75" style="width:54.3pt;height:15pt">
                  <v:imagedata r:id="rId15" r:href="rId21"/>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1.了解童第周是在什么情况下想到“一定要争气”的，他是怎样“争气”的。</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2.联系生活实际，理解“一定要争气”的含义。</w:t>
            </w:r>
          </w:p>
          <w:p w:rsid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3.借助重点词句感受童第周勤奋学习、刻苦钻研的精神，并激励自己继承和发扬自尊、自信、自强的民族精神。</w:t>
            </w:r>
          </w:p>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INCLUDEPICTURE"教学过程.tif"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上课课件【教案版PPT】\\教案\\8.第八单元\\教学过程.tif"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00066B68" w:rsidRPr="00FF6D04">
              <w:rPr>
                <w:rFonts w:hAnsi="宋体" w:cs="Times New Roman"/>
                <w:sz w:val="24"/>
                <w:szCs w:val="24"/>
              </w:rPr>
              <w:pict>
                <v:shape id="_x0000_i1033" type="#_x0000_t75" style="width:54.3pt;height:15pt">
                  <v:imagedata r:id="rId17" r:href="rId22"/>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Pr="00A23151" w:rsidRDefault="00A23151" w:rsidP="00A23151">
            <w:pPr>
              <w:pStyle w:val="a6"/>
              <w:spacing w:line="360" w:lineRule="auto"/>
              <w:jc w:val="center"/>
              <w:rPr>
                <w:rFonts w:hAnsi="宋体" w:cs="Times New Roman"/>
                <w:b/>
                <w:bCs/>
                <w:sz w:val="24"/>
                <w:szCs w:val="24"/>
              </w:rPr>
            </w:pPr>
            <w:r w:rsidRPr="00A23151">
              <w:rPr>
                <w:rFonts w:hAnsi="宋体" w:cs="Times New Roman"/>
                <w:b/>
                <w:bCs/>
                <w:sz w:val="24"/>
                <w:szCs w:val="24"/>
              </w:rPr>
              <w:t>板块一　复习旧知，导入新课</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1.（课件出示上节课要求认写的词语）学生认写词语，运用词语造句。</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2.请六位同学接龙读课文，每人读一个自然段，读完后说说每个自然段的意思。（生答，师相机出示段意。）</w:t>
            </w:r>
          </w:p>
          <w:p w:rsidR="00A23151" w:rsidRPr="00A23151" w:rsidRDefault="00A23151" w:rsidP="00A23151">
            <w:pPr>
              <w:pStyle w:val="a6"/>
              <w:spacing w:line="360" w:lineRule="auto"/>
              <w:jc w:val="left"/>
              <w:rPr>
                <w:rFonts w:hAnsi="宋体" w:cs="Times New Roman"/>
                <w:sz w:val="24"/>
                <w:szCs w:val="24"/>
              </w:rPr>
            </w:pPr>
          </w:p>
          <w:p w:rsidR="00A23151" w:rsidRPr="00A23151" w:rsidRDefault="00FF6D04" w:rsidP="00A23151">
            <w:pPr>
              <w:pStyle w:val="a6"/>
              <w:spacing w:line="360" w:lineRule="auto"/>
              <w:jc w:val="left"/>
              <w:rPr>
                <w:rFonts w:hAnsi="宋体" w:cs="Times New Roman"/>
                <w:sz w:val="24"/>
                <w:szCs w:val="24"/>
              </w:rPr>
            </w:pPr>
            <w:r w:rsidRPr="00FF6D04">
              <w:rPr>
                <w:noProof/>
              </w:rPr>
              <w:pict>
                <v:shape id="_x0000_s1026" type="#_x0000_t75" style="position:absolute;margin-left:348.45pt;margin-top:47pt;width:54.8pt;height:16.1pt;z-index:251659264;mso-position-horizontal-relative:text;mso-position-vertical-relative:text;mso-width-relative:page;mso-height-relative:page">
                  <v:imagedata r:id="rId23" o:title="语文要素4"/>
                </v:shape>
              </w:pict>
            </w:r>
            <w:r w:rsidR="00A23151" w:rsidRPr="00A23151">
              <w:rPr>
                <w:rFonts w:hAnsi="宋体" w:cs="Times New Roman"/>
                <w:sz w:val="24"/>
                <w:szCs w:val="24"/>
              </w:rPr>
              <w:t>3</w:t>
            </w:r>
            <w:r w:rsidR="00A23151" w:rsidRPr="00A23151">
              <w:rPr>
                <w:rFonts w:hAnsi="宋体" w:cs="Times New Roman" w:hint="eastAsia"/>
                <w:sz w:val="24"/>
                <w:szCs w:val="24"/>
              </w:rPr>
              <w:t>.</w:t>
            </w:r>
            <w:r w:rsidR="00A23151" w:rsidRPr="00A23151">
              <w:rPr>
                <w:rFonts w:hAnsi="宋体" w:cs="Times New Roman"/>
                <w:sz w:val="24"/>
                <w:szCs w:val="24"/>
                <w:u w:val="wave"/>
              </w:rPr>
              <w:t>从课文中找到童第周两次想到“一定要争气”的句子读一读，带着“童第周是在什么</w:t>
            </w:r>
            <w:r w:rsidR="00A23151" w:rsidRPr="00A23151">
              <w:rPr>
                <w:rFonts w:hAnsi="宋体" w:cs="Times New Roman"/>
                <w:sz w:val="24"/>
                <w:szCs w:val="24"/>
                <w:u w:val="wave"/>
              </w:rPr>
              <w:lastRenderedPageBreak/>
              <w:t>情况下想到一定要争气的？他是怎样争气的？”这两个问题继续学习课文。</w:t>
            </w:r>
          </w:p>
          <w:p w:rsidR="00A23151" w:rsidRPr="00A23151" w:rsidRDefault="00A23151" w:rsidP="00A23151">
            <w:pPr>
              <w:pStyle w:val="a6"/>
              <w:spacing w:line="360" w:lineRule="auto"/>
              <w:jc w:val="center"/>
              <w:rPr>
                <w:rFonts w:hAnsi="宋体" w:cs="Times New Roman"/>
                <w:b/>
                <w:bCs/>
                <w:sz w:val="24"/>
                <w:szCs w:val="24"/>
              </w:rPr>
            </w:pPr>
            <w:r w:rsidRPr="00A23151">
              <w:rPr>
                <w:rFonts w:hAnsi="宋体" w:cs="Times New Roman"/>
                <w:b/>
                <w:bCs/>
                <w:sz w:val="24"/>
                <w:szCs w:val="24"/>
              </w:rPr>
              <w:t>板块二　学习第1～2自然段</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1.学习第1自然段：（1）指生读第1自然段。（2）第1自然段与后面的内容有什么关系？（交代背景，启示下文。）</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学习第2自然段：（1）说说第2自然段主要讲的是什么。（2）找出带有“才”字的句子读一读，体会“才”字的意思。（3）读句子回答问题。“校长要他退学或降级，经过童第周再三请求，才同意他跟班再试读一个学期。”“再三”是什么意思？“请求”是什么意思？“再三请求”说明了什么？（渴望学习）（4）第二学期，童第周是怎么做的？（勤奋刻苦地学习。）（5）童第周是怎样勤奋刻苦地学习的？（①他每天天不亮，就悄悄起床，在校园的路灯下看书；②他夜里在路灯下看书，被值班老师发现，趁老师不注意，又溜到厕所外边的灯下学习。概括起来就是童第周无论白天，还是黑夜，都在勤奋刻苦地学习。）（6）经过半年的努力，结果怎样？（成绩都赶了上来）（7）读读描写童第周内心活动的句子，谈谈你的体会。（一要争气，即要有志向；二要自信，相信自己的力量；三要刻苦努力。）</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3.总结学习第1～2自然段的学习思路：是谁争气他为什么要争气他是怎样争气的结果怎样体会“一定要争气”的含义。</w:t>
            </w:r>
          </w:p>
          <w:p w:rsidR="00A23151" w:rsidRPr="00A23151" w:rsidRDefault="00A23151" w:rsidP="00A23151">
            <w:pPr>
              <w:pStyle w:val="a6"/>
              <w:spacing w:line="360" w:lineRule="auto"/>
              <w:jc w:val="center"/>
              <w:rPr>
                <w:rFonts w:hAnsi="宋体" w:cs="Times New Roman"/>
                <w:b/>
                <w:bCs/>
                <w:sz w:val="24"/>
                <w:szCs w:val="24"/>
              </w:rPr>
            </w:pPr>
            <w:r w:rsidRPr="00A23151">
              <w:rPr>
                <w:rFonts w:hAnsi="宋体" w:cs="Times New Roman"/>
                <w:b/>
                <w:bCs/>
                <w:sz w:val="24"/>
                <w:szCs w:val="24"/>
              </w:rPr>
              <w:t>板块三　学习第3～6自然段</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1.学法迁移：（1）按照“童第周为什么要争气他是怎样争气的结果怎样为什么会有这样的结果”的思路，学生自学第3～6自然段。（2）读第4自然段回答问题。教授要做一项实验，多年来没人能够做成。童第周不声不响地刻苦钻研，反复实践终于取得成功。童第周取得成功靠的是什么？（勇于实践、不怕困难、刻苦钻研的精神。）（3）理解第二个“一定要争气”。这里所讲的“一定要争气”指的是为谁争气？（为中国人争气）（4）课文中两次写到“一定要争气”有什么不同？（在情感上第二次“争气”比第一次更深一步，第一次是为自己争气，第二次是为祖国、中国人争气，这体现的是自尊、自信、自强的民族精神。）</w:t>
            </w:r>
          </w:p>
          <w:p w:rsidR="00A23151"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2.联系生活实际，体会情感：你遇到过困难吗？你是如何“争气”解决的？</w:t>
            </w:r>
          </w:p>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INCLUDEPICTURE"板书设计.TIF"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上课课件【教案版PPT】\\教案\\8.第八单元\\板书设计.TIF"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00066B68" w:rsidRPr="00FF6D04">
              <w:rPr>
                <w:rFonts w:hAnsi="宋体" w:cs="Times New Roman"/>
                <w:sz w:val="24"/>
                <w:szCs w:val="24"/>
              </w:rPr>
              <w:pict>
                <v:shape id="_x0000_i1034" type="#_x0000_t75" style="width:54.3pt;height:15pt">
                  <v:imagedata r:id="rId24" r:href="rId25"/>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Default="00A23151" w:rsidP="00A23151">
            <w:pPr>
              <w:pStyle w:val="a6"/>
              <w:spacing w:line="360" w:lineRule="auto"/>
              <w:jc w:val="left"/>
              <w:rPr>
                <w:rFonts w:hAnsi="宋体" w:cs="Times New Roman"/>
                <w:sz w:val="24"/>
                <w:szCs w:val="24"/>
              </w:rPr>
            </w:pPr>
            <w:r>
              <w:rPr>
                <w:noProof/>
              </w:rPr>
              <w:lastRenderedPageBreak/>
              <w:drawing>
                <wp:inline distT="0" distB="0" distL="0" distR="0">
                  <wp:extent cx="5745708" cy="1918716"/>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5749814" cy="1920087"/>
                          </a:xfrm>
                          <a:prstGeom prst="rect">
                            <a:avLst/>
                          </a:prstGeom>
                        </pic:spPr>
                      </pic:pic>
                    </a:graphicData>
                  </a:graphic>
                </wp:inline>
              </w:drawing>
            </w:r>
          </w:p>
          <w:p w:rsidR="00A23151" w:rsidRPr="00A23151" w:rsidRDefault="00FF6D04" w:rsidP="00A23151">
            <w:pPr>
              <w:pStyle w:val="a6"/>
              <w:spacing w:line="360" w:lineRule="auto"/>
              <w:jc w:val="left"/>
              <w:rPr>
                <w:rFonts w:hAnsi="宋体" w:cs="Times New Roman"/>
                <w:sz w:val="24"/>
                <w:szCs w:val="24"/>
              </w:rPr>
            </w:pPr>
            <w:r w:rsidRPr="00A23151">
              <w:rPr>
                <w:rFonts w:hAnsi="宋体" w:cs="Times New Roman"/>
                <w:sz w:val="24"/>
                <w:szCs w:val="24"/>
              </w:rPr>
              <w:fldChar w:fldCharType="begin"/>
            </w:r>
            <w:r w:rsidR="00A23151" w:rsidRPr="00A23151">
              <w:rPr>
                <w:rFonts w:hAnsi="宋体" w:cs="Times New Roman" w:hint="eastAsia"/>
                <w:sz w:val="24"/>
                <w:szCs w:val="24"/>
              </w:rPr>
              <w:instrText>INCLUDEPICTURE"教学反思.TIF"</w:instrText>
            </w:r>
            <w:r w:rsidRPr="00A23151">
              <w:rPr>
                <w:rFonts w:hAnsi="宋体" w:cs="Times New Roman"/>
                <w:sz w:val="24"/>
                <w:szCs w:val="24"/>
              </w:rPr>
              <w:fldChar w:fldCharType="separate"/>
            </w:r>
            <w:r w:rsidRPr="00A23151">
              <w:rPr>
                <w:rFonts w:hAnsi="宋体" w:cs="Times New Roman"/>
                <w:sz w:val="24"/>
                <w:szCs w:val="24"/>
              </w:rPr>
              <w:fldChar w:fldCharType="begin"/>
            </w:r>
            <w:r w:rsidR="00A23151" w:rsidRPr="00A23151">
              <w:rPr>
                <w:rFonts w:hAnsi="宋体" w:cs="Times New Roman"/>
                <w:sz w:val="24"/>
                <w:szCs w:val="24"/>
              </w:rPr>
              <w:instrText xml:space="preserve"> </w:instrText>
            </w:r>
            <w:r w:rsidR="00A23151" w:rsidRPr="00A23151">
              <w:rPr>
                <w:rFonts w:hAnsi="宋体" w:cs="Times New Roman" w:hint="eastAsia"/>
                <w:sz w:val="24"/>
                <w:szCs w:val="24"/>
              </w:rPr>
              <w:instrText>INCLUDEPICTURE  "F:\\周发志\\2025秋上\\上课课件修改\\1.3语上 上课课件【教案版PPT】\\教案\\8.第八单元\\教学反思.TIF" \* MERGEFORMATINET</w:instrText>
            </w:r>
            <w:r w:rsidR="00A23151" w:rsidRPr="00A23151">
              <w:rPr>
                <w:rFonts w:hAnsi="宋体" w:cs="Times New Roman"/>
                <w:sz w:val="24"/>
                <w:szCs w:val="24"/>
              </w:rPr>
              <w:instrText xml:space="preserve"> </w:instrText>
            </w:r>
            <w:r w:rsidRPr="00A23151">
              <w:rPr>
                <w:rFonts w:hAnsi="宋体" w:cs="Times New Roman"/>
                <w:sz w:val="24"/>
                <w:szCs w:val="24"/>
              </w:rPr>
              <w:fldChar w:fldCharType="separate"/>
            </w:r>
            <w:r w:rsidR="00066B68" w:rsidRPr="00FF6D04">
              <w:rPr>
                <w:rFonts w:hAnsi="宋体" w:cs="Times New Roman"/>
                <w:sz w:val="24"/>
                <w:szCs w:val="24"/>
              </w:rPr>
              <w:pict>
                <v:shape id="_x0000_i1035" type="#_x0000_t75" style="width:53.9pt;height:15pt">
                  <v:imagedata r:id="rId27" r:href="rId28"/>
                </v:shape>
              </w:pict>
            </w:r>
            <w:r w:rsidRPr="00A23151">
              <w:rPr>
                <w:rFonts w:hAnsi="宋体" w:cs="Times New Roman"/>
                <w:sz w:val="24"/>
                <w:szCs w:val="24"/>
              </w:rPr>
              <w:fldChar w:fldCharType="end"/>
            </w:r>
            <w:r w:rsidRPr="00A23151">
              <w:rPr>
                <w:rFonts w:hAnsi="宋体" w:cs="Times New Roman"/>
                <w:sz w:val="24"/>
                <w:szCs w:val="24"/>
              </w:rPr>
              <w:fldChar w:fldCharType="end"/>
            </w:r>
          </w:p>
          <w:p w:rsidR="00A23151" w:rsidRPr="00A23151" w:rsidRDefault="00A23151" w:rsidP="00A23151">
            <w:pPr>
              <w:pStyle w:val="a6"/>
              <w:spacing w:line="360" w:lineRule="auto"/>
              <w:ind w:firstLineChars="200" w:firstLine="480"/>
              <w:jc w:val="left"/>
              <w:rPr>
                <w:rFonts w:hAnsi="宋体" w:cs="Times New Roman"/>
                <w:sz w:val="24"/>
                <w:szCs w:val="24"/>
              </w:rPr>
            </w:pPr>
            <w:r w:rsidRPr="00A23151">
              <w:rPr>
                <w:rFonts w:hAnsi="宋体" w:cs="Times New Roman"/>
                <w:sz w:val="24"/>
                <w:szCs w:val="24"/>
              </w:rPr>
              <w:t>成功之处：通过课题导入和课中讨论，学生能够更好地理解童第周的生平事迹，感受到他的奋斗精神和爱国情怀。通过朗读和带着问题默读，学生能够更深入地理解课文内容，尤其是“一定要争气”的深层含义，这有助于学生树立正确的价值观和人生观。</w:t>
            </w:r>
          </w:p>
          <w:p w:rsidR="00C912D3" w:rsidRPr="00A23151" w:rsidRDefault="00A23151" w:rsidP="00A23151">
            <w:pPr>
              <w:pStyle w:val="a6"/>
              <w:spacing w:line="360" w:lineRule="auto"/>
              <w:jc w:val="left"/>
              <w:rPr>
                <w:rFonts w:hAnsi="宋体" w:cs="Times New Roman"/>
                <w:sz w:val="24"/>
                <w:szCs w:val="24"/>
              </w:rPr>
            </w:pPr>
            <w:r w:rsidRPr="00A23151">
              <w:rPr>
                <w:rFonts w:hAnsi="宋体" w:cs="Times New Roman"/>
                <w:sz w:val="24"/>
                <w:szCs w:val="24"/>
              </w:rPr>
              <w:t>不足之处：需要加强对学生情感体验的引导，通过更多生动的案例和情景模拟，使学生更深刻地理解“争气”的内涵。</w:t>
            </w:r>
          </w:p>
        </w:tc>
      </w:tr>
    </w:tbl>
    <w:p w:rsidR="00CA73BD" w:rsidRPr="00A23151" w:rsidRDefault="00CA73BD" w:rsidP="00A23151">
      <w:pPr>
        <w:spacing w:line="360" w:lineRule="auto"/>
        <w:jc w:val="left"/>
        <w:rPr>
          <w:rFonts w:ascii="宋体" w:hAnsi="宋体"/>
          <w:b/>
          <w:bCs/>
          <w:sz w:val="24"/>
        </w:rPr>
      </w:pPr>
    </w:p>
    <w:sectPr w:rsidR="00CA73BD" w:rsidRPr="00A23151" w:rsidSect="00C41E2F">
      <w:headerReference w:type="even" r:id="rId29"/>
      <w:headerReference w:type="default" r:id="rId30"/>
      <w:headerReference w:type="first" r:id="rId31"/>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9A5" w:rsidRDefault="003A29A5">
      <w:r>
        <w:separator/>
      </w:r>
    </w:p>
  </w:endnote>
  <w:endnote w:type="continuationSeparator" w:id="0">
    <w:p w:rsidR="003A29A5" w:rsidRDefault="003A29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9A5" w:rsidRDefault="003A29A5">
      <w:r>
        <w:separator/>
      </w:r>
    </w:p>
  </w:footnote>
  <w:footnote w:type="continuationSeparator" w:id="0">
    <w:p w:rsidR="003A29A5" w:rsidRDefault="003A29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Default="00FF6D0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left:0;text-align:left;margin-left:0;margin-top:0;width:595.55pt;height:841.75pt;z-index:-251658752;mso-position-horizontal:center;mso-position-horizontal-relative:margin;mso-position-vertical:center;mso-position-vertical-relative:margin" o:allowincell="f">
          <v:imagedata r:id="rId1" o:title="教案 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066B68" w:rsidRDefault="00041A4A" w:rsidP="00066B6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Default="00FF6D0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0;margin-top:0;width:595.55pt;height:841.75pt;z-index:-251659776;mso-position-horizontal:center;mso-position-horizontal-relative:margin;mso-position-vertical:center;mso-position-vertical-relative:margin" o:allowincell="f">
          <v:imagedata r:id="rId1" o:title="教案 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6216A"/>
    <w:multiLevelType w:val="hybridMultilevel"/>
    <w:tmpl w:val="484E595E"/>
    <w:lvl w:ilvl="0" w:tplc="67C212F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4E91BC2"/>
    <w:multiLevelType w:val="hybridMultilevel"/>
    <w:tmpl w:val="531247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98674B"/>
    <w:multiLevelType w:val="hybridMultilevel"/>
    <w:tmpl w:val="8B3AD88A"/>
    <w:lvl w:ilvl="0" w:tplc="F1BA15B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8E15120"/>
    <w:multiLevelType w:val="hybridMultilevel"/>
    <w:tmpl w:val="26AE338E"/>
    <w:lvl w:ilvl="0" w:tplc="8832836C">
      <w:start w:val="1"/>
      <w:numFmt w:val="decimalEnclosedCircle"/>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41C15804"/>
    <w:multiLevelType w:val="hybridMultilevel"/>
    <w:tmpl w:val="74BA6FAC"/>
    <w:lvl w:ilvl="0" w:tplc="8ACA136C">
      <w:start w:val="1"/>
      <w:numFmt w:val="decimalEnclosedCircle"/>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4AF43EFD"/>
    <w:multiLevelType w:val="hybridMultilevel"/>
    <w:tmpl w:val="6D98D5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A97E69"/>
    <w:multiLevelType w:val="hybridMultilevel"/>
    <w:tmpl w:val="871477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17119A4"/>
    <w:multiLevelType w:val="hybridMultilevel"/>
    <w:tmpl w:val="B89E1B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AD83185"/>
    <w:multiLevelType w:val="hybridMultilevel"/>
    <w:tmpl w:val="A2504542"/>
    <w:lvl w:ilvl="0" w:tplc="207A4B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7"/>
  </w:num>
  <w:num w:numId="6">
    <w:abstractNumId w:val="1"/>
  </w:num>
  <w:num w:numId="7">
    <w:abstractNumId w:val="2"/>
  </w:num>
  <w:num w:numId="8">
    <w:abstractNumId w:val="6"/>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06150"/>
    <w:rsid w:val="000127B4"/>
    <w:rsid w:val="00023783"/>
    <w:rsid w:val="00041A4A"/>
    <w:rsid w:val="0004786E"/>
    <w:rsid w:val="00062DC0"/>
    <w:rsid w:val="00066B68"/>
    <w:rsid w:val="000718C2"/>
    <w:rsid w:val="00074427"/>
    <w:rsid w:val="00090EF2"/>
    <w:rsid w:val="000B7FB5"/>
    <w:rsid w:val="000C0F87"/>
    <w:rsid w:val="000D71E0"/>
    <w:rsid w:val="000E44C0"/>
    <w:rsid w:val="000F07AA"/>
    <w:rsid w:val="00122104"/>
    <w:rsid w:val="00135514"/>
    <w:rsid w:val="0015248D"/>
    <w:rsid w:val="00160052"/>
    <w:rsid w:val="00175711"/>
    <w:rsid w:val="00176E9B"/>
    <w:rsid w:val="00187461"/>
    <w:rsid w:val="001B05C5"/>
    <w:rsid w:val="001B1AD7"/>
    <w:rsid w:val="001D2168"/>
    <w:rsid w:val="001D68C4"/>
    <w:rsid w:val="001F3547"/>
    <w:rsid w:val="001F4775"/>
    <w:rsid w:val="002018BE"/>
    <w:rsid w:val="00227902"/>
    <w:rsid w:val="002715F5"/>
    <w:rsid w:val="00294230"/>
    <w:rsid w:val="002D1FEE"/>
    <w:rsid w:val="00324087"/>
    <w:rsid w:val="003418A1"/>
    <w:rsid w:val="00354D88"/>
    <w:rsid w:val="003A29A5"/>
    <w:rsid w:val="003E6329"/>
    <w:rsid w:val="004043C2"/>
    <w:rsid w:val="00441D9E"/>
    <w:rsid w:val="00463917"/>
    <w:rsid w:val="004C2E93"/>
    <w:rsid w:val="004C6A9F"/>
    <w:rsid w:val="00505340"/>
    <w:rsid w:val="00533C47"/>
    <w:rsid w:val="00546248"/>
    <w:rsid w:val="00550FEB"/>
    <w:rsid w:val="005638E1"/>
    <w:rsid w:val="00565840"/>
    <w:rsid w:val="00570ECC"/>
    <w:rsid w:val="00586A61"/>
    <w:rsid w:val="005A6497"/>
    <w:rsid w:val="005C01F5"/>
    <w:rsid w:val="005D399E"/>
    <w:rsid w:val="005D7622"/>
    <w:rsid w:val="005F3142"/>
    <w:rsid w:val="00620A0A"/>
    <w:rsid w:val="0063240C"/>
    <w:rsid w:val="0063624C"/>
    <w:rsid w:val="006369FC"/>
    <w:rsid w:val="006471B1"/>
    <w:rsid w:val="00651DB6"/>
    <w:rsid w:val="006B51ED"/>
    <w:rsid w:val="006D78D6"/>
    <w:rsid w:val="007022BB"/>
    <w:rsid w:val="0073100A"/>
    <w:rsid w:val="007520D3"/>
    <w:rsid w:val="0076735E"/>
    <w:rsid w:val="00792037"/>
    <w:rsid w:val="007963A5"/>
    <w:rsid w:val="007C2236"/>
    <w:rsid w:val="007D3CDC"/>
    <w:rsid w:val="007D5FEC"/>
    <w:rsid w:val="008265C1"/>
    <w:rsid w:val="008438C7"/>
    <w:rsid w:val="00847CB8"/>
    <w:rsid w:val="00894364"/>
    <w:rsid w:val="008C1484"/>
    <w:rsid w:val="008E15B9"/>
    <w:rsid w:val="008E66A4"/>
    <w:rsid w:val="00900BE1"/>
    <w:rsid w:val="00904B32"/>
    <w:rsid w:val="009055D4"/>
    <w:rsid w:val="009459BE"/>
    <w:rsid w:val="0094670F"/>
    <w:rsid w:val="009555FA"/>
    <w:rsid w:val="00981668"/>
    <w:rsid w:val="009E461A"/>
    <w:rsid w:val="00A063F8"/>
    <w:rsid w:val="00A23151"/>
    <w:rsid w:val="00A2358E"/>
    <w:rsid w:val="00A27573"/>
    <w:rsid w:val="00A47C1E"/>
    <w:rsid w:val="00A56953"/>
    <w:rsid w:val="00A70D82"/>
    <w:rsid w:val="00A7741F"/>
    <w:rsid w:val="00A91254"/>
    <w:rsid w:val="00AD1DF9"/>
    <w:rsid w:val="00B030D5"/>
    <w:rsid w:val="00B25B19"/>
    <w:rsid w:val="00B33F7D"/>
    <w:rsid w:val="00B44F22"/>
    <w:rsid w:val="00B5777A"/>
    <w:rsid w:val="00B73D08"/>
    <w:rsid w:val="00B80CB9"/>
    <w:rsid w:val="00B869A4"/>
    <w:rsid w:val="00B964E3"/>
    <w:rsid w:val="00BB6EA2"/>
    <w:rsid w:val="00BC45B3"/>
    <w:rsid w:val="00BD5360"/>
    <w:rsid w:val="00C01058"/>
    <w:rsid w:val="00C174D3"/>
    <w:rsid w:val="00C17BD4"/>
    <w:rsid w:val="00C41E2F"/>
    <w:rsid w:val="00C57D3A"/>
    <w:rsid w:val="00C70989"/>
    <w:rsid w:val="00C805A0"/>
    <w:rsid w:val="00C85F30"/>
    <w:rsid w:val="00C912D3"/>
    <w:rsid w:val="00CA73BD"/>
    <w:rsid w:val="00D12144"/>
    <w:rsid w:val="00D53454"/>
    <w:rsid w:val="00D61F59"/>
    <w:rsid w:val="00D71362"/>
    <w:rsid w:val="00D77689"/>
    <w:rsid w:val="00DA0A62"/>
    <w:rsid w:val="00DB79A4"/>
    <w:rsid w:val="00DE35FD"/>
    <w:rsid w:val="00DF1F24"/>
    <w:rsid w:val="00DF7B06"/>
    <w:rsid w:val="00E068E8"/>
    <w:rsid w:val="00E31296"/>
    <w:rsid w:val="00E66B36"/>
    <w:rsid w:val="00E80CE8"/>
    <w:rsid w:val="00E918B6"/>
    <w:rsid w:val="00EB5615"/>
    <w:rsid w:val="00EE2743"/>
    <w:rsid w:val="00EE7BE1"/>
    <w:rsid w:val="00F12B26"/>
    <w:rsid w:val="00F64FB4"/>
    <w:rsid w:val="00FF6D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6D0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rsid w:val="00041A4A"/>
    <w:pPr>
      <w:tabs>
        <w:tab w:val="center" w:pos="4153"/>
        <w:tab w:val="right" w:pos="8306"/>
      </w:tabs>
      <w:snapToGrid w:val="0"/>
      <w:jc w:val="left"/>
    </w:pPr>
    <w:rPr>
      <w:sz w:val="18"/>
      <w:szCs w:val="18"/>
    </w:rPr>
  </w:style>
  <w:style w:type="table" w:styleId="a5">
    <w:name w:val="Table Grid"/>
    <w:basedOn w:val="a1"/>
    <w:rsid w:val="001874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Char"/>
    <w:uiPriority w:val="99"/>
    <w:unhideWhenUsed/>
    <w:rsid w:val="00006150"/>
    <w:rPr>
      <w:rFonts w:ascii="宋体" w:hAnsi="Courier New" w:cs="Courier New"/>
      <w:szCs w:val="21"/>
    </w:rPr>
  </w:style>
  <w:style w:type="character" w:customStyle="1" w:styleId="Char">
    <w:name w:val="纯文本 Char"/>
    <w:basedOn w:val="a0"/>
    <w:link w:val="a6"/>
    <w:uiPriority w:val="99"/>
    <w:rsid w:val="00006150"/>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12271735">
      <w:bodyDiv w:val="1"/>
      <w:marLeft w:val="0"/>
      <w:marRight w:val="0"/>
      <w:marTop w:val="0"/>
      <w:marBottom w:val="0"/>
      <w:divBdr>
        <w:top w:val="none" w:sz="0" w:space="0" w:color="auto"/>
        <w:left w:val="none" w:sz="0" w:space="0" w:color="auto"/>
        <w:bottom w:val="none" w:sz="0" w:space="0" w:color="auto"/>
        <w:right w:val="none" w:sz="0" w:space="0" w:color="auto"/>
      </w:divBdr>
    </w:div>
    <w:div w:id="239993510">
      <w:bodyDiv w:val="1"/>
      <w:marLeft w:val="0"/>
      <w:marRight w:val="0"/>
      <w:marTop w:val="0"/>
      <w:marBottom w:val="0"/>
      <w:divBdr>
        <w:top w:val="none" w:sz="0" w:space="0" w:color="auto"/>
        <w:left w:val="none" w:sz="0" w:space="0" w:color="auto"/>
        <w:bottom w:val="none" w:sz="0" w:space="0" w:color="auto"/>
        <w:right w:val="none" w:sz="0" w:space="0" w:color="auto"/>
      </w:divBdr>
    </w:div>
    <w:div w:id="307905621">
      <w:bodyDiv w:val="1"/>
      <w:marLeft w:val="0"/>
      <w:marRight w:val="0"/>
      <w:marTop w:val="0"/>
      <w:marBottom w:val="0"/>
      <w:divBdr>
        <w:top w:val="none" w:sz="0" w:space="0" w:color="auto"/>
        <w:left w:val="none" w:sz="0" w:space="0" w:color="auto"/>
        <w:bottom w:val="none" w:sz="0" w:space="0" w:color="auto"/>
        <w:right w:val="none" w:sz="0" w:space="0" w:color="auto"/>
      </w:divBdr>
    </w:div>
    <w:div w:id="565796324">
      <w:bodyDiv w:val="1"/>
      <w:marLeft w:val="0"/>
      <w:marRight w:val="0"/>
      <w:marTop w:val="0"/>
      <w:marBottom w:val="0"/>
      <w:divBdr>
        <w:top w:val="none" w:sz="0" w:space="0" w:color="auto"/>
        <w:left w:val="none" w:sz="0" w:space="0" w:color="auto"/>
        <w:bottom w:val="none" w:sz="0" w:space="0" w:color="auto"/>
        <w:right w:val="none" w:sz="0" w:space="0" w:color="auto"/>
      </w:divBdr>
    </w:div>
    <w:div w:id="789127671">
      <w:bodyDiv w:val="1"/>
      <w:marLeft w:val="0"/>
      <w:marRight w:val="0"/>
      <w:marTop w:val="0"/>
      <w:marBottom w:val="0"/>
      <w:divBdr>
        <w:top w:val="none" w:sz="0" w:space="0" w:color="auto"/>
        <w:left w:val="none" w:sz="0" w:space="0" w:color="auto"/>
        <w:bottom w:val="none" w:sz="0" w:space="0" w:color="auto"/>
        <w:right w:val="none" w:sz="0" w:space="0" w:color="auto"/>
      </w:divBdr>
    </w:div>
    <w:div w:id="1257903909">
      <w:bodyDiv w:val="1"/>
      <w:marLeft w:val="0"/>
      <w:marRight w:val="0"/>
      <w:marTop w:val="0"/>
      <w:marBottom w:val="0"/>
      <w:divBdr>
        <w:top w:val="none" w:sz="0" w:space="0" w:color="auto"/>
        <w:left w:val="none" w:sz="0" w:space="0" w:color="auto"/>
        <w:bottom w:val="none" w:sz="0" w:space="0" w:color="auto"/>
        <w:right w:val="none" w:sz="0" w:space="0" w:color="auto"/>
      </w:divBdr>
    </w:div>
    <w:div w:id="1391809584">
      <w:bodyDiv w:val="1"/>
      <w:marLeft w:val="0"/>
      <w:marRight w:val="0"/>
      <w:marTop w:val="0"/>
      <w:marBottom w:val="0"/>
      <w:divBdr>
        <w:top w:val="none" w:sz="0" w:space="0" w:color="auto"/>
        <w:left w:val="none" w:sz="0" w:space="0" w:color="auto"/>
        <w:bottom w:val="none" w:sz="0" w:space="0" w:color="auto"/>
        <w:right w:val="none" w:sz="0" w:space="0" w:color="auto"/>
      </w:divBdr>
    </w:div>
    <w:div w:id="1421875434">
      <w:bodyDiv w:val="1"/>
      <w:marLeft w:val="0"/>
      <w:marRight w:val="0"/>
      <w:marTop w:val="0"/>
      <w:marBottom w:val="0"/>
      <w:divBdr>
        <w:top w:val="none" w:sz="0" w:space="0" w:color="auto"/>
        <w:left w:val="none" w:sz="0" w:space="0" w:color="auto"/>
        <w:bottom w:val="none" w:sz="0" w:space="0" w:color="auto"/>
        <w:right w:val="none" w:sz="0" w:space="0" w:color="auto"/>
      </w:divBdr>
    </w:div>
    <w:div w:id="1431701114">
      <w:bodyDiv w:val="1"/>
      <w:marLeft w:val="0"/>
      <w:marRight w:val="0"/>
      <w:marTop w:val="0"/>
      <w:marBottom w:val="0"/>
      <w:divBdr>
        <w:top w:val="none" w:sz="0" w:space="0" w:color="auto"/>
        <w:left w:val="none" w:sz="0" w:space="0" w:color="auto"/>
        <w:bottom w:val="none" w:sz="0" w:space="0" w:color="auto"/>
        <w:right w:val="none" w:sz="0" w:space="0" w:color="auto"/>
      </w:divBdr>
    </w:div>
    <w:div w:id="1507592803">
      <w:bodyDiv w:val="1"/>
      <w:marLeft w:val="0"/>
      <w:marRight w:val="0"/>
      <w:marTop w:val="0"/>
      <w:marBottom w:val="0"/>
      <w:divBdr>
        <w:top w:val="none" w:sz="0" w:space="0" w:color="auto"/>
        <w:left w:val="none" w:sz="0" w:space="0" w:color="auto"/>
        <w:bottom w:val="none" w:sz="0" w:space="0" w:color="auto"/>
        <w:right w:val="none" w:sz="0" w:space="0" w:color="auto"/>
      </w:divBdr>
    </w:div>
    <w:div w:id="1614556130">
      <w:bodyDiv w:val="1"/>
      <w:marLeft w:val="0"/>
      <w:marRight w:val="0"/>
      <w:marTop w:val="0"/>
      <w:marBottom w:val="0"/>
      <w:divBdr>
        <w:top w:val="none" w:sz="0" w:space="0" w:color="auto"/>
        <w:left w:val="none" w:sz="0" w:space="0" w:color="auto"/>
        <w:bottom w:val="none" w:sz="0" w:space="0" w:color="auto"/>
        <w:right w:val="none" w:sz="0" w:space="0" w:color="auto"/>
      </w:divBdr>
    </w:div>
    <w:div w:id="1771000806">
      <w:bodyDiv w:val="1"/>
      <w:marLeft w:val="0"/>
      <w:marRight w:val="0"/>
      <w:marTop w:val="0"/>
      <w:marBottom w:val="0"/>
      <w:divBdr>
        <w:top w:val="none" w:sz="0" w:space="0" w:color="auto"/>
        <w:left w:val="none" w:sz="0" w:space="0" w:color="auto"/>
        <w:bottom w:val="none" w:sz="0" w:space="0" w:color="auto"/>
        <w:right w:val="none" w:sz="0" w:space="0" w:color="auto"/>
      </w:divBdr>
    </w:div>
    <w:div w:id="210680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25945;&#23398;&#30446;&#26631;.TIF" TargetMode="External"/><Relationship Id="rId13" Type="http://schemas.openxmlformats.org/officeDocument/2006/relationships/image" Target="media/image4.png"/><Relationship Id="rId18" Type="http://schemas.openxmlformats.org/officeDocument/2006/relationships/image" Target="&#25945;&#23398;&#36807;&#31243;.tif" TargetMode="External"/><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35838;&#26102;&#30446;&#26631;.tif" TargetMode="External"/><Relationship Id="rId7" Type="http://schemas.openxmlformats.org/officeDocument/2006/relationships/image" Target="media/image1.png"/><Relationship Id="rId12" Type="http://schemas.openxmlformats.org/officeDocument/2006/relationships/image" Target="&#25945;&#23398;&#20934;&#22791;.TIF" TargetMode="External"/><Relationship Id="rId17" Type="http://schemas.openxmlformats.org/officeDocument/2006/relationships/image" Target="media/image6.png"/><Relationship Id="rId25" Type="http://schemas.openxmlformats.org/officeDocument/2006/relationships/image" Target="&#26495;&#20070;&#35774;&#35745;.TI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35838;&#26102;&#30446;&#26631;.tif" TargetMode="External"/><Relationship Id="rId20" Type="http://schemas.openxmlformats.org/officeDocument/2006/relationships/image" Target="&#19970;.eps"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8.wmf"/><Relationship Id="rId28" Type="http://schemas.openxmlformats.org/officeDocument/2006/relationships/image" Target="&#25945;&#23398;&#21453;&#24605;.TIF" TargetMode="External"/><Relationship Id="rId10" Type="http://schemas.openxmlformats.org/officeDocument/2006/relationships/image" Target="&#25945;&#23398;&#37325;&#38590;&#28857;.TIF" TargetMode="External"/><Relationship Id="rId19" Type="http://schemas.openxmlformats.org/officeDocument/2006/relationships/image" Target="media/image7.wmf"/><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35838;&#26102;&#23433;&#25490;.TIF" TargetMode="External"/><Relationship Id="rId22" Type="http://schemas.openxmlformats.org/officeDocument/2006/relationships/image" Target="&#25945;&#23398;&#36807;&#31243;.tif" TargetMode="External"/><Relationship Id="rId27" Type="http://schemas.openxmlformats.org/officeDocument/2006/relationships/image" Target="media/image11.png"/><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709</Words>
  <Characters>4047</Characters>
  <Application>Microsoft Office Word</Application>
  <DocSecurity>0</DocSecurity>
  <Lines>33</Lines>
  <Paragraphs>9</Paragraphs>
  <ScaleCrop>false</ScaleCrop>
  <Company/>
  <LinksUpToDate>false</LinksUpToDate>
  <CharactersWithSpaces>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18</cp:revision>
  <dcterms:created xsi:type="dcterms:W3CDTF">2025-05-28T07:23:00Z</dcterms:created>
  <dcterms:modified xsi:type="dcterms:W3CDTF">2025-06-18T12:54:00Z</dcterms:modified>
</cp:coreProperties>
</file>